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C3CB" w14:textId="77777777" w:rsidR="002A2196" w:rsidRPr="0023504A" w:rsidRDefault="002A2196" w:rsidP="0059621F">
      <w:pPr>
        <w:spacing w:before="100" w:after="10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504A">
        <w:rPr>
          <w:rFonts w:ascii="Times New Roman" w:eastAsia="Times New Roman" w:hAnsi="Times New Roman" w:cs="Times New Roman"/>
          <w:b/>
          <w:bCs/>
          <w:sz w:val="22"/>
          <w:szCs w:val="22"/>
        </w:rPr>
        <w:t>Informacja o przetwarzaniu danych osobowych</w:t>
      </w:r>
    </w:p>
    <w:p w14:paraId="6F98F8D7" w14:textId="77777777" w:rsidR="002A2196" w:rsidRPr="0023504A" w:rsidRDefault="002A2196" w:rsidP="002A2196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504A">
        <w:rPr>
          <w:rFonts w:ascii="Times New Roman" w:hAnsi="Times New Roman" w:cs="Times New Roman"/>
          <w:sz w:val="22"/>
          <w:szCs w:val="22"/>
        </w:rPr>
        <w:t>Poniżej znajdują się niezbędne informacje dotyczące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641"/>
        <w:gridCol w:w="3377"/>
      </w:tblGrid>
      <w:tr w:rsidR="00F35929" w14:paraId="00062DAF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2A0" w14:textId="79A8D43E" w:rsidR="00F35929" w:rsidRPr="009E5C3D" w:rsidRDefault="00F35929" w:rsidP="00F359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Tożsamość Administratora danych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008" w14:textId="22A0DABE" w:rsidR="00F35929" w:rsidRDefault="00F35929" w:rsidP="00F3592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37DA4">
              <w:rPr>
                <w:rFonts w:ascii="Times New Roman" w:hAnsi="Times New Roman" w:cs="Times New Roman"/>
                <w:sz w:val="20"/>
                <w:szCs w:val="20"/>
              </w:rPr>
              <w:t>Administratorem przetwarzanych w Urzędzie Miejskim w Pyrzycach danych osobowych jest Burmistrz Pyrzyc (ul. Plac Ratuszowy 1, 74-200 Pyrzyce, tel. 91 397 03 10).</w:t>
            </w:r>
          </w:p>
        </w:tc>
      </w:tr>
      <w:tr w:rsidR="00F35929" w14:paraId="2B8CDED0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FD6" w14:textId="0FF46CAA" w:rsidR="00F35929" w:rsidRPr="009E5C3D" w:rsidRDefault="00F35929" w:rsidP="00F359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D21" w14:textId="3E4A2003" w:rsidR="00F35929" w:rsidRDefault="00F35929" w:rsidP="00F3592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37DA4">
              <w:rPr>
                <w:rFonts w:ascii="Times New Roman" w:hAnsi="Times New Roman" w:cs="Times New Roman"/>
                <w:sz w:val="20"/>
                <w:szCs w:val="20"/>
              </w:rPr>
              <w:t>We wszelkich sprawach związanych z przetwarzaniem danych osobowych, w tym przysługujących Pani/Panu uprawnień, możliwy jest kontakt z Inspektorem Ochrony Danych pod adresem email iod@pyrzyce.um.gov.pl lub z Administratorem.</w:t>
            </w:r>
          </w:p>
        </w:tc>
      </w:tr>
      <w:tr w:rsidR="006E759B" w14:paraId="4ED461A5" w14:textId="77777777" w:rsidTr="005275C7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CA16F" w14:textId="6BD2449A" w:rsidR="00FE73B1" w:rsidRPr="009E5C3D" w:rsidRDefault="00FE73B1" w:rsidP="00AC2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7DA4">
              <w:rPr>
                <w:rFonts w:ascii="Times New Roman" w:hAnsi="Times New Roman" w:cs="Times New Roman"/>
                <w:b/>
                <w:sz w:val="22"/>
                <w:szCs w:val="22"/>
              </w:rPr>
              <w:t>Cele przetwarzania i podstawy prawne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114A" w14:textId="77777777" w:rsidR="00FE73B1" w:rsidRPr="0023504A" w:rsidRDefault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4A">
              <w:rPr>
                <w:rFonts w:ascii="Times New Roman" w:hAnsi="Times New Roman" w:cs="Times New Roman"/>
                <w:b/>
                <w:sz w:val="20"/>
                <w:szCs w:val="20"/>
              </w:rPr>
              <w:t>Cel przetwarzania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2849" w14:textId="77777777" w:rsidR="00FE73B1" w:rsidRPr="0023504A" w:rsidRDefault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4A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</w:tr>
      <w:tr w:rsidR="006E759B" w14:paraId="4C6D1517" w14:textId="77777777" w:rsidTr="005275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CAB6" w14:textId="77777777" w:rsidR="00FE73B1" w:rsidRPr="009E5C3D" w:rsidRDefault="00FE73B1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0C4" w14:textId="42B5E1E0" w:rsidR="005275C7" w:rsidRPr="003234B5" w:rsidRDefault="0039708F" w:rsidP="0039708F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07D">
              <w:rPr>
                <w:rFonts w:ascii="Times New Roman" w:hAnsi="Times New Roman" w:cs="Times New Roman"/>
                <w:sz w:val="20"/>
                <w:szCs w:val="20"/>
              </w:rPr>
              <w:t>Wypełnienie obowiązków prawnych ciążących na Administratorze</w:t>
            </w:r>
            <w:r w:rsidRPr="0039708F">
              <w:rPr>
                <w:rFonts w:ascii="Times New Roman" w:hAnsi="Times New Roman" w:cs="Times New Roman"/>
                <w:sz w:val="20"/>
                <w:szCs w:val="20"/>
              </w:rPr>
              <w:t xml:space="preserve"> tj. </w:t>
            </w:r>
            <w:r w:rsidR="0052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realizacja możliwości </w:t>
            </w:r>
            <w:r w:rsidRPr="0039708F">
              <w:rPr>
                <w:rFonts w:ascii="Times New Roman" w:hAnsi="Times New Roman"/>
                <w:sz w:val="20"/>
                <w:szCs w:val="20"/>
              </w:rPr>
              <w:t xml:space="preserve">udziału mieszkańców w </w:t>
            </w:r>
            <w:r>
              <w:rPr>
                <w:rFonts w:ascii="Times New Roman" w:hAnsi="Times New Roman"/>
                <w:sz w:val="20"/>
                <w:szCs w:val="20"/>
              </w:rPr>
              <w:t>debacie</w:t>
            </w:r>
            <w:r w:rsidRPr="0039708F">
              <w:rPr>
                <w:rFonts w:ascii="Times New Roman" w:hAnsi="Times New Roman"/>
                <w:sz w:val="20"/>
                <w:szCs w:val="20"/>
              </w:rPr>
              <w:t xml:space="preserve"> nad raportem o stanie Gminy Pyrzyce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F15" w14:textId="572299CA" w:rsidR="0063734C" w:rsidRPr="0023504A" w:rsidRDefault="00FE73B1" w:rsidP="0039708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>rt. 6 ust. 1 lit.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12F7"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zw. </w:t>
            </w:r>
            <w:r w:rsidR="000472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81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>art. 28aa</w:t>
            </w:r>
            <w:r w:rsidR="00181548" w:rsidRPr="00181548"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="005275C7" w:rsidRPr="0052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08F" w:rsidRPr="0039708F">
              <w:rPr>
                <w:rFonts w:ascii="Times New Roman" w:hAnsi="Times New Roman" w:cs="Times New Roman"/>
                <w:sz w:val="20"/>
                <w:szCs w:val="20"/>
              </w:rPr>
              <w:t>z dnia 8 marca 1990 r. o samorządzie gminnym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 xml:space="preserve"> oraz art. 7 ustawy</w:t>
            </w:r>
            <w:r w:rsidR="0039708F" w:rsidRPr="0039708F">
              <w:rPr>
                <w:rFonts w:ascii="Times New Roman" w:hAnsi="Times New Roman" w:cs="Times New Roman"/>
                <w:sz w:val="20"/>
                <w:szCs w:val="20"/>
              </w:rPr>
              <w:t xml:space="preserve"> z dnia 6 września 2001 r. o dostępie do informacji publicznej</w:t>
            </w:r>
          </w:p>
        </w:tc>
      </w:tr>
      <w:tr w:rsidR="004252BB" w14:paraId="6AF5ACB5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E10" w14:textId="0C5E9E1A" w:rsidR="004252BB" w:rsidRPr="008C0B25" w:rsidRDefault="004252BB" w:rsidP="0042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Odbiorcy danych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D287" w14:textId="77777777" w:rsidR="004252BB" w:rsidRPr="00337DA4" w:rsidRDefault="004252BB" w:rsidP="004252B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A4">
              <w:rPr>
                <w:rFonts w:ascii="Times New Roman" w:hAnsi="Times New Roman" w:cs="Times New Roman"/>
                <w:sz w:val="20"/>
                <w:szCs w:val="20"/>
              </w:rPr>
              <w:t>Dane osobowe mogą być udostępnione następującym kategoriom odbiorców:</w:t>
            </w:r>
          </w:p>
          <w:p w14:paraId="52055C3B" w14:textId="0E82E630" w:rsidR="00DF4131" w:rsidRPr="0045607D" w:rsidRDefault="00DF4131" w:rsidP="00DF4131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podmiotom, kt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rym muszą zostać udostępnione na podstawie przepis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w prawa;</w:t>
            </w:r>
          </w:p>
          <w:p w14:paraId="6C935375" w14:textId="1C18396B" w:rsidR="004252BB" w:rsidRPr="00134C59" w:rsidRDefault="00DF4131" w:rsidP="00134C59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podmiotom, z któ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rymi 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wspó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łpracujemy w celu zrealizowania naszych praw i zobowiąza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ń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 (świadczącym usługi informatyczne, prawne, windykacyjne, kadrowe, księgowe, transportowe, kurierskie oraz pocztowe)</w:t>
            </w:r>
            <w:r w:rsidRPr="00134C59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.</w:t>
            </w:r>
          </w:p>
        </w:tc>
      </w:tr>
      <w:tr w:rsidR="004252BB" w14:paraId="16CAD3DD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89AC" w14:textId="2DB6E101" w:rsidR="004252BB" w:rsidRPr="008C0B25" w:rsidRDefault="004252BB" w:rsidP="0042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1777244"/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Okres przechowywania danych</w:t>
            </w:r>
            <w:bookmarkEnd w:id="0"/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844" w14:textId="22E2AB5B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Dane są przechowywane przez okres niezbędny do realizacji cel</w:t>
            </w:r>
            <w:r w:rsidR="00607F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 przetwarzania, a po tym czasie przez okres oraz w zakresie wymaganym przez przepisy powszechnie obowiązującego prawa, w szczególności ze względu na cele archiwalne, cele badań naukowych lub historycznych lub cele statystyczne.  </w:t>
            </w:r>
          </w:p>
          <w:p w14:paraId="5017E6E5" w14:textId="77777777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W szczególności:</w:t>
            </w:r>
          </w:p>
          <w:p w14:paraId="1BC5895C" w14:textId="17123440" w:rsidR="00C95232" w:rsidRPr="00C95232" w:rsidRDefault="0039708F" w:rsidP="00C3246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Pr="00607F04"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zabierających głos w debacie</w:t>
            </w:r>
            <w:r w:rsidRPr="0039708F">
              <w:rPr>
                <w:rFonts w:ascii="Times New Roman" w:hAnsi="Times New Roman" w:cs="Times New Roman"/>
                <w:sz w:val="20"/>
                <w:szCs w:val="20"/>
              </w:rPr>
              <w:t xml:space="preserve"> nad raportem o stanie Gminy Pyrzyce</w:t>
            </w:r>
            <w:r w:rsidR="00607F04" w:rsidRPr="00607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zostaną udostępnione w Biuletynie Informacji Publicznej Urzędu Miasta Pyrzyce 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przez okres </w:t>
            </w:r>
            <w:r w:rsidR="00477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4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 licząc od dnia publikacji</w:t>
            </w:r>
            <w:bookmarkStart w:id="1" w:name="_GoBack"/>
            <w:bookmarkEnd w:id="1"/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BBB7C8" w14:textId="60EADE74" w:rsidR="0039708F" w:rsidRDefault="00607F04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="0039708F" w:rsidRPr="00607F04"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>zabierających głos w debacie</w:t>
            </w:r>
            <w:r w:rsidR="0039708F" w:rsidRPr="0039708F">
              <w:rPr>
                <w:rFonts w:ascii="Times New Roman" w:hAnsi="Times New Roman" w:cs="Times New Roman"/>
                <w:sz w:val="20"/>
                <w:szCs w:val="20"/>
              </w:rPr>
              <w:t xml:space="preserve"> nad raportem o stanie Gminy Pyrzyce</w:t>
            </w:r>
            <w:r w:rsidR="0039708F" w:rsidRPr="00607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 xml:space="preserve">będą przechowywane przez okres </w:t>
            </w:r>
            <w:r w:rsidR="0039708F" w:rsidRPr="00397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C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708F" w:rsidRPr="0039708F">
              <w:rPr>
                <w:rFonts w:ascii="Times New Roman" w:hAnsi="Times New Roman" w:cs="Times New Roman"/>
                <w:sz w:val="20"/>
                <w:szCs w:val="20"/>
              </w:rPr>
              <w:t xml:space="preserve"> lat licząc od stycznia kolejnego roku po zakończeniu sprawy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334580" w14:textId="63B96D4E" w:rsidR="00C95232" w:rsidRPr="00C95232" w:rsidRDefault="0039708F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c) 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okres przechowywania danych osobowych może zostać wydłużony o okresy wynikające z obowiązków ustawowych lub w celu ochrony praw Administratora lub osób trzecich, w tym w celu dochodzenia roszczeń bądź obrony przed nimi.</w:t>
            </w:r>
          </w:p>
          <w:p w14:paraId="1981774F" w14:textId="241CAA17" w:rsidR="004252BB" w:rsidRPr="008C0B25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Po upływie ostatniego z tych okresów dane osobowe zostaną usunięte lub zanonimizowane.</w:t>
            </w:r>
          </w:p>
        </w:tc>
      </w:tr>
      <w:tr w:rsidR="00832FEE" w14:paraId="3165481E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87AB" w14:textId="33D89685" w:rsidR="00832FEE" w:rsidRPr="008C0B25" w:rsidRDefault="00832FEE" w:rsidP="0083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Prawa Osób, których dane dotyczą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2F0" w14:textId="77777777" w:rsidR="0039708F" w:rsidRDefault="0039708F" w:rsidP="0039708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21F">
              <w:rPr>
                <w:rFonts w:ascii="Times New Roman" w:hAnsi="Times New Roman" w:cs="Times New Roman"/>
                <w:sz w:val="20"/>
                <w:szCs w:val="20"/>
              </w:rPr>
              <w:t>W związku z przetwarzaniem przez nas danych osobowych możliwe jest skorzystanie z następujących praw: dostępu do swoich danych, sprostowania (poprawiania) danych, usunięcia danych, ograniczenia przetwarzania oraz przeniesienia swoich danych. Przysługuje Pani/Panu także prawo wniesienia skargi do organu nadzorującego przestrzeganie przepisów ochrony danych osobowych.</w:t>
            </w:r>
          </w:p>
          <w:p w14:paraId="2E092F38" w14:textId="21965115" w:rsidR="00832FEE" w:rsidRPr="008C0B25" w:rsidRDefault="00832FEE" w:rsidP="00832FE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9621F">
              <w:rPr>
                <w:rFonts w:ascii="Times New Roman" w:hAnsi="Times New Roman" w:cs="Times New Roman"/>
                <w:sz w:val="20"/>
                <w:szCs w:val="20"/>
              </w:rPr>
              <w:t>Aby mieć pewność, że jest Pani/Pan uprawniony do skorzystania z praw możemy prosić o podanie dodatkowych informacji, pozwalających na dokonanie identyfikacji.</w:t>
            </w:r>
          </w:p>
        </w:tc>
      </w:tr>
      <w:tr w:rsidR="00F81E22" w14:paraId="033FA0FD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7966" w14:textId="65DF7125" w:rsidR="00F81E22" w:rsidRPr="008C0B25" w:rsidRDefault="00F81E22" w:rsidP="00F81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Obowiązek podania danych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101" w14:textId="106DE32B" w:rsidR="00F81E22" w:rsidRDefault="00C95232" w:rsidP="003970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Podanie przez Panią/Pana danych osobowych jest dobrowolne, ale</w:t>
            </w:r>
            <w:r w:rsidR="000B4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2B39F8" w:rsidRPr="002B39F8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 xml:space="preserve">uczestniczyć </w:t>
            </w:r>
            <w:r w:rsidR="0039708F">
              <w:rPr>
                <w:rFonts w:ascii="Times New Roman" w:hAnsi="Times New Roman"/>
                <w:sz w:val="20"/>
                <w:szCs w:val="20"/>
              </w:rPr>
              <w:t>debacie</w:t>
            </w:r>
            <w:r w:rsidR="0039708F" w:rsidRPr="0039708F">
              <w:rPr>
                <w:rFonts w:ascii="Times New Roman" w:hAnsi="Times New Roman"/>
                <w:sz w:val="20"/>
                <w:szCs w:val="20"/>
              </w:rPr>
              <w:t xml:space="preserve"> nad raportem o stanie Gminy Pyrzyce</w:t>
            </w: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. Odmowa podania danych może skutkować </w:t>
            </w:r>
            <w:r w:rsidR="002B39F8" w:rsidRPr="002B39F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2B39F8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2B39F8" w:rsidRPr="002B39F8">
              <w:rPr>
                <w:rFonts w:ascii="Times New Roman" w:hAnsi="Times New Roman" w:cs="Times New Roman"/>
                <w:sz w:val="20"/>
                <w:szCs w:val="20"/>
              </w:rPr>
              <w:t xml:space="preserve"> możliwości</w:t>
            </w:r>
            <w:r w:rsidR="0039708F">
              <w:rPr>
                <w:rFonts w:ascii="Times New Roman" w:hAnsi="Times New Roman" w:cs="Times New Roman"/>
                <w:sz w:val="20"/>
                <w:szCs w:val="20"/>
              </w:rPr>
              <w:t xml:space="preserve"> udziału w debacie</w:t>
            </w: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1E22" w14:paraId="52D713DD" w14:textId="77777777" w:rsidTr="005275C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36C" w14:textId="1B37E665" w:rsidR="00F81E22" w:rsidRPr="008C0B25" w:rsidRDefault="00F81E22" w:rsidP="00F81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Dodatkowe informacje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B49" w14:textId="4838EEEB" w:rsidR="00DB680C" w:rsidRDefault="00DB680C" w:rsidP="00DB680C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będziemy przekazywać danych poza Europejski Obszar Gospodarczy lub do organizacji międzynarodowych w rozumieniu RODO. Nie podejmujemy decyzji w sposób zautomatyzowany, czyli na podstawie automatycznej analizy danych.</w:t>
            </w:r>
          </w:p>
          <w:p w14:paraId="454A6A26" w14:textId="1FDB10FA" w:rsidR="00F81E22" w:rsidRDefault="00F81E22" w:rsidP="00F81E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21D9E2" w14:textId="77777777" w:rsidR="004178FB" w:rsidRDefault="004178FB"/>
    <w:sectPr w:rsidR="004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7D03C" w16cid:durableId="2829F35E"/>
  <w16cid:commentId w16cid:paraId="6E126A9F" w16cid:durableId="2829F35F"/>
  <w16cid:commentId w16cid:paraId="05965725" w16cid:durableId="2829F3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6FC"/>
    <w:multiLevelType w:val="hybridMultilevel"/>
    <w:tmpl w:val="733AE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105"/>
    <w:multiLevelType w:val="hybridMultilevel"/>
    <w:tmpl w:val="EF66C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607"/>
    <w:multiLevelType w:val="hybridMultilevel"/>
    <w:tmpl w:val="155A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81C"/>
    <w:multiLevelType w:val="hybridMultilevel"/>
    <w:tmpl w:val="599C0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1F3"/>
    <w:multiLevelType w:val="hybridMultilevel"/>
    <w:tmpl w:val="3FC4BD0E"/>
    <w:lvl w:ilvl="0" w:tplc="769A88BA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16C5"/>
    <w:multiLevelType w:val="hybridMultilevel"/>
    <w:tmpl w:val="1F0ECF22"/>
    <w:lvl w:ilvl="0" w:tplc="0B643C9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Courier New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A7C4F"/>
    <w:multiLevelType w:val="hybridMultilevel"/>
    <w:tmpl w:val="E4A2B84E"/>
    <w:lvl w:ilvl="0" w:tplc="32069364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28"/>
    <w:rsid w:val="00001E56"/>
    <w:rsid w:val="000472F8"/>
    <w:rsid w:val="0005156D"/>
    <w:rsid w:val="00091415"/>
    <w:rsid w:val="000B4186"/>
    <w:rsid w:val="00123249"/>
    <w:rsid w:val="0013026E"/>
    <w:rsid w:val="00133A8A"/>
    <w:rsid w:val="00134C59"/>
    <w:rsid w:val="00167D90"/>
    <w:rsid w:val="00181548"/>
    <w:rsid w:val="00194519"/>
    <w:rsid w:val="001A5266"/>
    <w:rsid w:val="001B2B5E"/>
    <w:rsid w:val="002209BB"/>
    <w:rsid w:val="0023504A"/>
    <w:rsid w:val="002A2196"/>
    <w:rsid w:val="002B39F8"/>
    <w:rsid w:val="002D31C5"/>
    <w:rsid w:val="003234B5"/>
    <w:rsid w:val="00384CEA"/>
    <w:rsid w:val="0039708F"/>
    <w:rsid w:val="003B5728"/>
    <w:rsid w:val="003C1A3F"/>
    <w:rsid w:val="003D2623"/>
    <w:rsid w:val="003D6823"/>
    <w:rsid w:val="004154BB"/>
    <w:rsid w:val="004178FB"/>
    <w:rsid w:val="004252BB"/>
    <w:rsid w:val="00477CBE"/>
    <w:rsid w:val="004E1636"/>
    <w:rsid w:val="004E2482"/>
    <w:rsid w:val="004E6F29"/>
    <w:rsid w:val="005275C7"/>
    <w:rsid w:val="00580386"/>
    <w:rsid w:val="00584833"/>
    <w:rsid w:val="005C1FC4"/>
    <w:rsid w:val="00607F04"/>
    <w:rsid w:val="00616340"/>
    <w:rsid w:val="0063734C"/>
    <w:rsid w:val="006E759B"/>
    <w:rsid w:val="0078244E"/>
    <w:rsid w:val="007A4E56"/>
    <w:rsid w:val="007B565F"/>
    <w:rsid w:val="007D6928"/>
    <w:rsid w:val="007F7021"/>
    <w:rsid w:val="00832FEE"/>
    <w:rsid w:val="008D1132"/>
    <w:rsid w:val="00965F0D"/>
    <w:rsid w:val="00976A9B"/>
    <w:rsid w:val="009A6FD7"/>
    <w:rsid w:val="009C54F2"/>
    <w:rsid w:val="009C7BC5"/>
    <w:rsid w:val="009D0AC5"/>
    <w:rsid w:val="009E5C3D"/>
    <w:rsid w:val="00A36A23"/>
    <w:rsid w:val="00AA169B"/>
    <w:rsid w:val="00AC2761"/>
    <w:rsid w:val="00B0591B"/>
    <w:rsid w:val="00B324B1"/>
    <w:rsid w:val="00C200A9"/>
    <w:rsid w:val="00C3246E"/>
    <w:rsid w:val="00C73B7D"/>
    <w:rsid w:val="00C749E3"/>
    <w:rsid w:val="00C95232"/>
    <w:rsid w:val="00CA24A0"/>
    <w:rsid w:val="00CC5F71"/>
    <w:rsid w:val="00CD1E87"/>
    <w:rsid w:val="00D16318"/>
    <w:rsid w:val="00D261C5"/>
    <w:rsid w:val="00D374EE"/>
    <w:rsid w:val="00D51211"/>
    <w:rsid w:val="00D6110A"/>
    <w:rsid w:val="00DB680C"/>
    <w:rsid w:val="00DE60B5"/>
    <w:rsid w:val="00DF4131"/>
    <w:rsid w:val="00E3336F"/>
    <w:rsid w:val="00E52C72"/>
    <w:rsid w:val="00F23D32"/>
    <w:rsid w:val="00F35929"/>
    <w:rsid w:val="00F70D67"/>
    <w:rsid w:val="00F81E22"/>
    <w:rsid w:val="00FE73B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68A8"/>
  <w15:docId w15:val="{09072835-293D-4C75-BB69-1AC533D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59B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C3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E5C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B1"/>
    <w:rPr>
      <w:rFonts w:ascii="Segoe UI" w:eastAsia="Courier New" w:hAnsi="Segoe UI" w:cs="Segoe UI"/>
      <w:color w:val="000000"/>
      <w:kern w:val="2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7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3B1"/>
    <w:rPr>
      <w:rFonts w:ascii="Courier New" w:eastAsia="Courier New" w:hAnsi="Courier New" w:cs="Courier New"/>
      <w:color w:val="000000"/>
      <w:kern w:val="2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131"/>
    <w:rPr>
      <w:rFonts w:ascii="Courier New" w:eastAsia="Courier New" w:hAnsi="Courier New" w:cs="Courier New"/>
      <w:b/>
      <w:bCs/>
      <w:color w:val="000000"/>
      <w:kern w:val="2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1B2B5E"/>
    <w:pPr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Biuro Rady</cp:lastModifiedBy>
  <cp:revision>4</cp:revision>
  <cp:lastPrinted>2023-06-05T07:11:00Z</cp:lastPrinted>
  <dcterms:created xsi:type="dcterms:W3CDTF">2023-06-06T16:03:00Z</dcterms:created>
  <dcterms:modified xsi:type="dcterms:W3CDTF">2023-06-07T11:35:00Z</dcterms:modified>
</cp:coreProperties>
</file>