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/2023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    z dnia </w:t>
      </w:r>
      <w:r>
        <w:rPr>
          <w:b/>
          <w:sz w:val="22"/>
          <w:szCs w:val="22"/>
        </w:rPr>
        <w:t xml:space="preserve">11 </w:t>
      </w:r>
      <w:r>
        <w:rPr>
          <w:b/>
          <w:sz w:val="22"/>
          <w:szCs w:val="22"/>
        </w:rPr>
        <w:t>stycznia 2023 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dzierżawę oraz najem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dzierżawę oraz najem                      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11 </w:t>
      </w:r>
      <w:r>
        <w:rPr>
          <w:b/>
          <w:sz w:val="22"/>
          <w:szCs w:val="22"/>
        </w:rPr>
        <w:t xml:space="preserve">stycznia 2023r.    do dnia </w:t>
      </w:r>
      <w:r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 stycznia 2023r.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Application>LibreOffice/7.1.4.2$Windows_X86_64 LibreOffice_project/a529a4fab45b75fefc5b6226684193eb000654f6</Application>
  <AppVersion>15.0000</AppVersion>
  <Pages>1</Pages>
  <Words>119</Words>
  <Characters>628</Characters>
  <CharactersWithSpaces>860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2022-12-08T08:40:49Z</cp:lastPrinted>
  <dcterms:modified xsi:type="dcterms:W3CDTF">2023-01-11T07:09:49Z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